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34143C" w:rsidRDefault="002309DA" w:rsidP="003414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4143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8704F" w:rsidRPr="0034143C">
        <w:rPr>
          <w:rFonts w:ascii="Times New Roman" w:hAnsi="Times New Roman" w:cs="Times New Roman"/>
          <w:sz w:val="24"/>
          <w:szCs w:val="24"/>
        </w:rPr>
        <w:t>4</w:t>
      </w:r>
    </w:p>
    <w:p w:rsidR="0068704F" w:rsidRPr="0034143C" w:rsidRDefault="002309DA" w:rsidP="0034143C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2309DA" w:rsidRPr="0034143C" w:rsidRDefault="002309DA" w:rsidP="0034143C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 "Развитие</w:t>
      </w:r>
      <w:r w:rsidR="0068704F" w:rsidRPr="0034143C">
        <w:rPr>
          <w:rFonts w:ascii="Times New Roman" w:hAnsi="Times New Roman" w:cs="Times New Roman"/>
          <w:sz w:val="24"/>
          <w:szCs w:val="24"/>
        </w:rPr>
        <w:t xml:space="preserve"> </w:t>
      </w:r>
      <w:r w:rsidRPr="0034143C">
        <w:rPr>
          <w:rFonts w:ascii="Times New Roman" w:hAnsi="Times New Roman" w:cs="Times New Roman"/>
          <w:sz w:val="24"/>
          <w:szCs w:val="24"/>
        </w:rPr>
        <w:t>образования и науки Брянской области"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9DA" w:rsidRPr="0034143C" w:rsidRDefault="002309DA" w:rsidP="0034143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Порядок</w:t>
      </w:r>
    </w:p>
    <w:p w:rsidR="00D43808" w:rsidRPr="0034143C" w:rsidRDefault="002309DA" w:rsidP="0034143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предоставления субсидий бюджетам муниципальных </w:t>
      </w:r>
      <w:r w:rsidR="0068704F" w:rsidRPr="0034143C">
        <w:rPr>
          <w:rFonts w:ascii="Times New Roman" w:hAnsi="Times New Roman" w:cs="Times New Roman"/>
          <w:sz w:val="24"/>
          <w:szCs w:val="24"/>
        </w:rPr>
        <w:t xml:space="preserve">районов </w:t>
      </w:r>
    </w:p>
    <w:p w:rsidR="005C0A89" w:rsidRPr="0034143C" w:rsidRDefault="0068704F" w:rsidP="0034143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(муниципальных округов, городских округов) </w:t>
      </w:r>
      <w:r w:rsidR="002309DA" w:rsidRPr="0034143C">
        <w:rPr>
          <w:rFonts w:ascii="Times New Roman" w:hAnsi="Times New Roman" w:cs="Times New Roman"/>
          <w:sz w:val="24"/>
          <w:szCs w:val="24"/>
        </w:rPr>
        <w:t>на капитальный ремонт кровель</w:t>
      </w:r>
      <w:r w:rsidR="0034143C">
        <w:rPr>
          <w:rFonts w:ascii="Times New Roman" w:hAnsi="Times New Roman" w:cs="Times New Roman"/>
          <w:sz w:val="24"/>
          <w:szCs w:val="24"/>
        </w:rPr>
        <w:t xml:space="preserve"> </w:t>
      </w:r>
      <w:r w:rsidR="002309DA" w:rsidRPr="0034143C">
        <w:rPr>
          <w:rFonts w:ascii="Times New Roman" w:hAnsi="Times New Roman" w:cs="Times New Roman"/>
          <w:sz w:val="24"/>
          <w:szCs w:val="24"/>
        </w:rPr>
        <w:t>муниципальных образовательных организаций</w:t>
      </w:r>
      <w:r w:rsidR="005C0A89" w:rsidRPr="0034143C">
        <w:rPr>
          <w:rFonts w:ascii="Times New Roman" w:hAnsi="Times New Roman" w:cs="Times New Roman"/>
          <w:sz w:val="24"/>
          <w:szCs w:val="24"/>
        </w:rPr>
        <w:t xml:space="preserve"> в рамках</w:t>
      </w:r>
    </w:p>
    <w:p w:rsidR="002309DA" w:rsidRPr="0034143C" w:rsidRDefault="005C0A89" w:rsidP="0034143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государственной программы "Развитие образования и науки Брянской области"</w:t>
      </w:r>
    </w:p>
    <w:p w:rsidR="002309DA" w:rsidRPr="0034143C" w:rsidRDefault="002309DA" w:rsidP="0034143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4143C">
        <w:rPr>
          <w:rFonts w:ascii="Times New Roman" w:hAnsi="Times New Roman" w:cs="Times New Roman"/>
          <w:sz w:val="24"/>
          <w:szCs w:val="24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4A367A" w:rsidRPr="0034143C">
        <w:rPr>
          <w:rFonts w:ascii="Times New Roman" w:hAnsi="Times New Roman" w:cs="Times New Roman"/>
          <w:sz w:val="24"/>
          <w:szCs w:val="24"/>
        </w:rPr>
        <w:t>районов (муниципальных округов, городских округов)</w:t>
      </w:r>
      <w:r w:rsidRPr="0034143C">
        <w:rPr>
          <w:rFonts w:ascii="Times New Roman" w:hAnsi="Times New Roman" w:cs="Times New Roman"/>
          <w:sz w:val="24"/>
          <w:szCs w:val="24"/>
        </w:rPr>
        <w:t xml:space="preserve"> (далее - муниципальные образования) на капитальный ремонт кровель муниципальных образовательных организаций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</w:t>
      </w:r>
      <w:proofErr w:type="gramEnd"/>
      <w:r w:rsidRPr="0034143C">
        <w:rPr>
          <w:rFonts w:ascii="Times New Roman" w:hAnsi="Times New Roman" w:cs="Times New Roman"/>
          <w:sz w:val="24"/>
          <w:szCs w:val="24"/>
        </w:rPr>
        <w:t xml:space="preserve"> использования муниципальными образованиями предоставляемых субсидий.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1059"/>
      <w:bookmarkEnd w:id="1"/>
      <w:r w:rsidRPr="0034143C">
        <w:rPr>
          <w:rFonts w:ascii="Times New Roman" w:hAnsi="Times New Roman" w:cs="Times New Roman"/>
          <w:sz w:val="24"/>
          <w:szCs w:val="24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капитального ремонта кровель организаций.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главных распорядителей средств областного бюджета в установленном порядке, на цели, указанные в пункте 2 настоящего Порядка.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4. Главными распорядителями средств областного бюджета являются департамент образования и науки Брянской области, департамент культуры Брянской области, управление физической культуры и спорта Брянской области (далее - исполнительные органы государственной власти Брянской области, курирующие соответствующие направления (сферы) деятельности организаций).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5. Общий размер субсидии i-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S</w:t>
      </w:r>
      <w:r w:rsidRPr="0034143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2309DA" w:rsidRPr="0034143C" w:rsidRDefault="004E3E49" w:rsidP="0034143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7"/>
          <w:sz w:val="24"/>
          <w:szCs w:val="24"/>
        </w:rPr>
        <w:pict>
          <v:shape id="_x0000_i1025" style="width:85.5pt;height:39pt" coordsize="" o:spt="100" adj="0,,0" path="" filled="f" stroked="f">
            <v:stroke joinstyle="miter"/>
            <v:imagedata r:id="rId5" o:title="base_23753_63431_32804"/>
            <v:formulas/>
            <v:path o:connecttype="segments"/>
          </v:shape>
        </w:pic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n - общее количество объектов, указанных в прошедшей отбор заявке;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j - порядковый номер объекта в рамках прошедшей отбор заявки i-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при этом j = 1...n;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43C">
        <w:rPr>
          <w:rFonts w:ascii="Times New Roman" w:hAnsi="Times New Roman" w:cs="Times New Roman"/>
          <w:sz w:val="24"/>
          <w:szCs w:val="24"/>
        </w:rPr>
        <w:t>S</w:t>
      </w:r>
      <w:r w:rsidRPr="0034143C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i-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мероприятий по капитальному ремонту кровли j-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объекта в рамках прошедшей отбор заявки;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i - порядковый номер муниципального образования, заявка которого прошла отбор.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При этом расчет указанного размера субсидии для каждого i-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заявка которого прошла отбор, производится поэтапно.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На первом этапе расчет размера субсидии определяется на проведение капитального ремонта кровли первого приоритетного объекта, определяемого муниципальным образованием, заявка которого прошла отбор. Размер субсидии, предоставляемой бюджету i-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определяется по формуле: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9DA" w:rsidRPr="0034143C" w:rsidRDefault="004E3E49" w:rsidP="0034143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2"/>
          <w:sz w:val="24"/>
          <w:szCs w:val="24"/>
        </w:rPr>
        <w:pict>
          <v:shape id="_x0000_i1026" style="width:103.5pt;height:33.75pt" coordsize="" o:spt="100" adj="0,,0" path="" filled="f" stroked="f">
            <v:stroke joinstyle="miter"/>
            <v:imagedata r:id="rId6" o:title="base_23753_63431_32805"/>
            <v:formulas/>
            <v:path o:connecttype="segments"/>
          </v:shape>
        </w:pict>
      </w:r>
    </w:p>
    <w:p w:rsidR="002309DA" w:rsidRPr="0034143C" w:rsidRDefault="002309DA" w:rsidP="0034143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43C">
        <w:rPr>
          <w:rFonts w:ascii="Times New Roman" w:hAnsi="Times New Roman" w:cs="Times New Roman"/>
          <w:sz w:val="24"/>
          <w:szCs w:val="24"/>
        </w:rPr>
        <w:lastRenderedPageBreak/>
        <w:t>Z</w:t>
      </w:r>
      <w:r w:rsidRPr="0034143C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- сметная стоимость капитального ремонта кровли j-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здания из числа объектов, указанных как приоритетные в прошедшей отбор заявке;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43C">
        <w:rPr>
          <w:rFonts w:ascii="Times New Roman" w:hAnsi="Times New Roman" w:cs="Times New Roman"/>
          <w:sz w:val="24"/>
          <w:szCs w:val="24"/>
        </w:rPr>
        <w:t>Y</w:t>
      </w:r>
      <w:r w:rsidRPr="0034143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расходного обязательства i-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из областного бюджета, утвержденного нормативным правовым актом Правительства Брянской области.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43C">
        <w:rPr>
          <w:rFonts w:ascii="Times New Roman" w:hAnsi="Times New Roman" w:cs="Times New Roman"/>
          <w:sz w:val="24"/>
          <w:szCs w:val="24"/>
        </w:rPr>
        <w:t>В случае если суммарный размер субсидии, предоставляемой бюджетам муниципальных образований на проведение капитального ремонта кровель j-х объектов в рамках прошедших отбор заявок, больше (равен)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размер субсидии, предоставляемой бюджету i-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проведение капитального ремонта кровли</w:t>
      </w:r>
      <w:proofErr w:type="gramEnd"/>
      <w:r w:rsidRPr="0034143C">
        <w:rPr>
          <w:rFonts w:ascii="Times New Roman" w:hAnsi="Times New Roman" w:cs="Times New Roman"/>
          <w:sz w:val="24"/>
          <w:szCs w:val="24"/>
        </w:rPr>
        <w:t xml:space="preserve"> j-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объекта в рамках прошедшей отбор заявки (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S</w:t>
      </w:r>
      <w:r w:rsidRPr="0034143C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9DA" w:rsidRPr="0034143C" w:rsidRDefault="004E3E49" w:rsidP="0034143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9"/>
          <w:sz w:val="24"/>
          <w:szCs w:val="24"/>
        </w:rPr>
        <w:pict>
          <v:shape id="_x0000_i1027" style="width:135pt;height:40.5pt" coordsize="" o:spt="100" adj="0,,0" path="" filled="f" stroked="f">
            <v:stroke joinstyle="miter"/>
            <v:imagedata r:id="rId7" o:title="base_23753_63431_32806"/>
            <v:formulas/>
            <v:path o:connecttype="segments"/>
          </v:shape>
        </w:pict>
      </w:r>
    </w:p>
    <w:p w:rsidR="002309DA" w:rsidRPr="0034143C" w:rsidRDefault="002309DA" w:rsidP="0034143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43C">
        <w:rPr>
          <w:rFonts w:ascii="Times New Roman" w:hAnsi="Times New Roman" w:cs="Times New Roman"/>
          <w:sz w:val="24"/>
          <w:szCs w:val="24"/>
        </w:rPr>
        <w:t>S</w:t>
      </w:r>
      <w:r w:rsidRPr="0034143C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43C">
        <w:rPr>
          <w:rFonts w:ascii="Times New Roman" w:hAnsi="Times New Roman" w:cs="Times New Roman"/>
          <w:sz w:val="24"/>
          <w:szCs w:val="24"/>
        </w:rPr>
        <w:t>В случае если суммарный размер субсидии, предоставляемой бюджетам муниципальных образований на реализацию мероприятий по капитальному ремонту кровли j-х объектов в рамках прошедших отбор заявок, меньше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расчет субсидии производится в соответствии с пунктом 6 настоящего Порядка.</w:t>
      </w:r>
      <w:proofErr w:type="gramEnd"/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6. На втором этапе расчет размера субсидии применяется в случае, если в результате распределения средств субсидии на первом этапе образовался нераспределенный остаток таких средств. В этом случае расчет субсидии производится по второму и последующим приоритетным объектам, определяемым муниципальным образованием, заявка которого прошла отбор.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8. Для участия в отборе муниципальные образования представляют в исполнительные органы государственной власти Брянской области, курирующие соответствующие направления (сферы) деятельности организаций, заявку на участие в отборе, состоящую из следующего комплекта документов: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обращение главы администрации муниципального образования о выделении субсидии;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перечень организаций, требующих капитального ремонта кровель, в порядке приоритетности;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акт комиссионного обследования состояния кровельного покрытия;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положительное заключение о достоверности определения сметной стоимости капитального ремонта кровли.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9. Критериями отбора муниципальных образований для предоставления субсидии является: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потребность в ремонте кровель организаций, указанная в приоритетном порядке;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наличие сметной документации на капитальный ремонт кровель организаций, имеющей положительное заключение о достоверности определения сметной стоимости;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акт комиссионного обследования состояния кровельного покрытия.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10. Условиями предоставления и расходования субсидии являются: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098"/>
      <w:bookmarkEnd w:id="2"/>
      <w:r w:rsidRPr="0034143C">
        <w:rPr>
          <w:rFonts w:ascii="Times New Roman" w:hAnsi="Times New Roman" w:cs="Times New Roman"/>
          <w:sz w:val="24"/>
          <w:szCs w:val="24"/>
        </w:rPr>
        <w:lastRenderedPageBreak/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059" w:history="1">
        <w:r w:rsidRPr="0034143C">
          <w:rPr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34143C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1099"/>
      <w:bookmarkEnd w:id="3"/>
      <w:r w:rsidRPr="0034143C">
        <w:rPr>
          <w:rFonts w:ascii="Times New Roman" w:hAnsi="Times New Roman" w:cs="Times New Roman"/>
          <w:sz w:val="24"/>
          <w:szCs w:val="24"/>
        </w:rPr>
        <w:t xml:space="preserve">б) </w:t>
      </w:r>
      <w:r w:rsidR="00465EEF" w:rsidRPr="0034143C">
        <w:rPr>
          <w:rFonts w:ascii="Times New Roman" w:hAnsi="Times New Roman" w:cs="Times New Roman"/>
          <w:sz w:val="24"/>
          <w:szCs w:val="24"/>
        </w:rPr>
        <w:t>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34143C">
        <w:rPr>
          <w:rFonts w:ascii="Times New Roman" w:hAnsi="Times New Roman" w:cs="Times New Roman"/>
          <w:sz w:val="24"/>
          <w:szCs w:val="24"/>
        </w:rPr>
        <w:t>;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43C">
        <w:rPr>
          <w:rFonts w:ascii="Times New Roman" w:hAnsi="Times New Roman" w:cs="Times New Roman"/>
          <w:sz w:val="24"/>
          <w:szCs w:val="24"/>
        </w:rPr>
        <w:t xml:space="preserve">в) заключение соглашения между исполнительным органом государственной власти Брянской области, курирующим соответствующее направление (сферу) деятельности организации, с органом местного самоуправления муниципального образования о предоставлении субсидии (далее - соглашение) в соответствии с </w:t>
      </w:r>
      <w:hyperlink r:id="rId8" w:history="1">
        <w:r w:rsidRPr="0034143C">
          <w:rPr>
            <w:rFonts w:ascii="Times New Roman" w:hAnsi="Times New Roman" w:cs="Times New Roman"/>
            <w:sz w:val="24"/>
            <w:szCs w:val="24"/>
          </w:rPr>
          <w:t>пунктом 10</w:t>
        </w:r>
      </w:hyperlink>
      <w:r w:rsidRPr="0034143C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D43808" w:rsidRPr="0034143C">
        <w:rPr>
          <w:rFonts w:ascii="Times New Roman" w:hAnsi="Times New Roman" w:cs="Times New Roman"/>
          <w:sz w:val="24"/>
          <w:szCs w:val="24"/>
        </w:rPr>
        <w:t>№</w:t>
      </w:r>
      <w:r w:rsidRPr="0034143C">
        <w:rPr>
          <w:rFonts w:ascii="Times New Roman" w:hAnsi="Times New Roman" w:cs="Times New Roman"/>
          <w:sz w:val="24"/>
          <w:szCs w:val="24"/>
        </w:rPr>
        <w:t xml:space="preserve"> 362-п "Об утверждении Правил</w:t>
      </w:r>
      <w:proofErr w:type="gramEnd"/>
      <w:r w:rsidRPr="0034143C">
        <w:rPr>
          <w:rFonts w:ascii="Times New Roman" w:hAnsi="Times New Roman" w:cs="Times New Roman"/>
          <w:sz w:val="24"/>
          <w:szCs w:val="24"/>
        </w:rPr>
        <w:t xml:space="preserve">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11.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34143C">
        <w:rPr>
          <w:rFonts w:ascii="Times New Roman" w:hAnsi="Times New Roman" w:cs="Times New Roman"/>
          <w:sz w:val="24"/>
          <w:szCs w:val="24"/>
        </w:rPr>
        <w:t>софинансируемого</w:t>
      </w:r>
      <w:proofErr w:type="spellEnd"/>
      <w:r w:rsidRPr="0034143C">
        <w:rPr>
          <w:rFonts w:ascii="Times New Roman" w:hAnsi="Times New Roman" w:cs="Times New Roman"/>
          <w:sz w:val="24"/>
          <w:szCs w:val="24"/>
        </w:rPr>
        <w:t xml:space="preserve">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</w:t>
      </w:r>
      <w:r w:rsidR="001B293A" w:rsidRPr="0034143C">
        <w:rPr>
          <w:rFonts w:ascii="Times New Roman" w:hAnsi="Times New Roman" w:cs="Times New Roman"/>
          <w:sz w:val="24"/>
          <w:szCs w:val="24"/>
        </w:rPr>
        <w:t>а</w:t>
      </w:r>
      <w:r w:rsidRPr="0034143C">
        <w:rPr>
          <w:rFonts w:ascii="Times New Roman" w:hAnsi="Times New Roman" w:cs="Times New Roman"/>
          <w:sz w:val="24"/>
          <w:szCs w:val="24"/>
        </w:rPr>
        <w:t xml:space="preserve"> использования субсидии.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12.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9" w:history="1">
        <w:r w:rsidRPr="0034143C">
          <w:rPr>
            <w:rFonts w:ascii="Times New Roman" w:hAnsi="Times New Roman" w:cs="Times New Roman"/>
            <w:sz w:val="24"/>
            <w:szCs w:val="24"/>
          </w:rPr>
          <w:t>пункта 10</w:t>
        </w:r>
      </w:hyperlink>
      <w:r w:rsidRPr="0034143C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При заключении соглашения орган местного самоуправления муниципального образования представляет в исполнительный орган государственной власти Брянской области, курирующий соответствующее направление (сферу) деятельности организации, документы, подтверждающие исполнение условий предоставления субсидии, предусмотренных </w:t>
      </w:r>
      <w:hyperlink w:anchor="P11098" w:history="1">
        <w:r w:rsidRPr="0034143C">
          <w:rPr>
            <w:rFonts w:ascii="Times New Roman" w:hAnsi="Times New Roman" w:cs="Times New Roman"/>
            <w:sz w:val="24"/>
            <w:szCs w:val="24"/>
          </w:rPr>
          <w:t>подпунктами "а"</w:t>
        </w:r>
      </w:hyperlink>
      <w:r w:rsidRPr="0034143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1099" w:history="1">
        <w:r w:rsidRPr="0034143C">
          <w:rPr>
            <w:rFonts w:ascii="Times New Roman" w:hAnsi="Times New Roman" w:cs="Times New Roman"/>
            <w:sz w:val="24"/>
            <w:szCs w:val="24"/>
          </w:rPr>
          <w:t>"б" пункта 10</w:t>
        </w:r>
      </w:hyperlink>
      <w:r w:rsidRPr="0034143C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34143C" w:rsidRPr="0034143C" w:rsidRDefault="0034143C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13. 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34143C" w:rsidRPr="0034143C" w:rsidRDefault="0034143C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14.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34143C" w:rsidRDefault="0034143C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15. 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1111"/>
      <w:bookmarkEnd w:id="4"/>
      <w:r w:rsidRPr="0034143C">
        <w:rPr>
          <w:rFonts w:ascii="Times New Roman" w:hAnsi="Times New Roman" w:cs="Times New Roman"/>
          <w:sz w:val="24"/>
          <w:szCs w:val="24"/>
        </w:rPr>
        <w:t xml:space="preserve">16. </w:t>
      </w:r>
      <w:r w:rsidR="001B293A" w:rsidRPr="0034143C">
        <w:rPr>
          <w:rFonts w:ascii="Times New Roman" w:hAnsi="Times New Roman" w:cs="Times New Roman"/>
          <w:sz w:val="24"/>
          <w:szCs w:val="24"/>
        </w:rPr>
        <w:t xml:space="preserve">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</w:t>
      </w:r>
      <w:r w:rsidR="00053CC9" w:rsidRPr="0034143C">
        <w:rPr>
          <w:rFonts w:ascii="Times New Roman" w:hAnsi="Times New Roman" w:cs="Times New Roman"/>
          <w:sz w:val="24"/>
          <w:szCs w:val="24"/>
        </w:rPr>
        <w:t>Р</w:t>
      </w:r>
      <w:r w:rsidR="001B293A" w:rsidRPr="0034143C">
        <w:rPr>
          <w:rFonts w:ascii="Times New Roman" w:hAnsi="Times New Roman" w:cs="Times New Roman"/>
          <w:sz w:val="24"/>
          <w:szCs w:val="24"/>
        </w:rPr>
        <w:t>езультат</w:t>
      </w:r>
      <w:r w:rsidR="00053CC9" w:rsidRPr="0034143C">
        <w:rPr>
          <w:rFonts w:ascii="Times New Roman" w:hAnsi="Times New Roman" w:cs="Times New Roman"/>
          <w:sz w:val="24"/>
          <w:szCs w:val="24"/>
        </w:rPr>
        <w:t>ом</w:t>
      </w:r>
      <w:r w:rsidR="001B293A" w:rsidRPr="0034143C">
        <w:rPr>
          <w:rFonts w:ascii="Times New Roman" w:hAnsi="Times New Roman" w:cs="Times New Roman"/>
          <w:sz w:val="24"/>
          <w:szCs w:val="24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17. Оценка эффективности использования муниципальным образованием субсидии </w:t>
      </w:r>
      <w:r w:rsidRPr="0034143C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осуществляется исходя из достигнутого значения результата использования субсидии, предусмотренного </w:t>
      </w:r>
      <w:hyperlink w:anchor="P11111" w:history="1">
        <w:r w:rsidRPr="0034143C">
          <w:rPr>
            <w:rFonts w:ascii="Times New Roman" w:hAnsi="Times New Roman" w:cs="Times New Roman"/>
            <w:sz w:val="24"/>
            <w:szCs w:val="24"/>
          </w:rPr>
          <w:t>пунктом 16</w:t>
        </w:r>
      </w:hyperlink>
      <w:r w:rsidRPr="0034143C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34143C" w:rsidRPr="0034143C" w:rsidRDefault="0034143C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18. Орган местного самоуправления муниципального образования размещает в сроки и </w:t>
      </w:r>
      <w:proofErr w:type="gramStart"/>
      <w:r w:rsidRPr="0034143C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34143C">
        <w:rPr>
          <w:rFonts w:ascii="Times New Roman" w:hAnsi="Times New Roman" w:cs="Times New Roman"/>
          <w:sz w:val="24"/>
          <w:szCs w:val="24"/>
        </w:rPr>
        <w:t>, установленные соглашением, в системе «Электронный бюджет Брянской области»:</w:t>
      </w:r>
    </w:p>
    <w:p w:rsidR="0034143C" w:rsidRPr="0034143C" w:rsidRDefault="0034143C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34143C" w:rsidRPr="0034143C" w:rsidRDefault="0034143C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отчет о достижении значения результата использования субсидии.</w:t>
      </w:r>
    </w:p>
    <w:p w:rsidR="0034143C" w:rsidRPr="0034143C" w:rsidRDefault="0034143C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34143C">
        <w:rPr>
          <w:rFonts w:ascii="Times New Roman" w:hAnsi="Times New Roman" w:cs="Times New Roman"/>
          <w:sz w:val="24"/>
          <w:szCs w:val="24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34143C">
        <w:rPr>
          <w:rFonts w:ascii="Times New Roman" w:hAnsi="Times New Roman" w:cs="Times New Roman"/>
          <w:sz w:val="24"/>
          <w:szCs w:val="24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2309DA" w:rsidRPr="0034143C" w:rsidRDefault="0034143C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34143C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34143C">
        <w:rPr>
          <w:rFonts w:ascii="Times New Roman" w:hAnsi="Times New Roman" w:cs="Times New Roman"/>
          <w:sz w:val="24"/>
          <w:szCs w:val="24"/>
        </w:rPr>
        <w:t>оход областного бюджета, осуществляется в соответствии с пунктом 20 указанных Правил.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20. </w:t>
      </w:r>
      <w:proofErr w:type="gramStart"/>
      <w:r w:rsidRPr="0034143C">
        <w:rPr>
          <w:rFonts w:ascii="Times New Roman" w:hAnsi="Times New Roman" w:cs="Times New Roman"/>
          <w:sz w:val="24"/>
          <w:szCs w:val="24"/>
        </w:rPr>
        <w:t xml:space="preserve">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059" w:history="1">
        <w:r w:rsidRPr="0034143C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34143C">
        <w:rPr>
          <w:rFonts w:ascii="Times New Roman" w:hAnsi="Times New Roman" w:cs="Times New Roman"/>
          <w:sz w:val="24"/>
          <w:szCs w:val="24"/>
        </w:rPr>
        <w:t xml:space="preserve"> настоящего Порядка, данные средства при имеющейся подтвержденной необходимости, по согласованию с исполнительным органом государственной власти Брянской области, курирующим соответствующее направление (сферу) деятельности организации,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  <w:proofErr w:type="gramEnd"/>
    </w:p>
    <w:p w:rsidR="002309DA" w:rsidRPr="0034143C" w:rsidRDefault="002309DA" w:rsidP="00B067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21. </w:t>
      </w:r>
      <w:r w:rsidR="00B06725" w:rsidRPr="00B06725">
        <w:rPr>
          <w:rFonts w:ascii="Times New Roman" w:hAnsi="Times New Roman" w:cs="Times New Roman"/>
          <w:sz w:val="24"/>
          <w:szCs w:val="24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34143C" w:rsidRDefault="002309DA" w:rsidP="003414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34143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4143C">
        <w:rPr>
          <w:rFonts w:ascii="Times New Roman" w:hAnsi="Times New Roman" w:cs="Times New Roman"/>
          <w:sz w:val="24"/>
          <w:szCs w:val="24"/>
        </w:rPr>
        <w:t xml:space="preserve"> соблюдением муниципальным образованием условий предоставления и расходования субсидии осуществляется исполнительным органом государственной власти Брянской области, курирующим соответствующее направление (сферу) деятельности организации.</w:t>
      </w:r>
    </w:p>
    <w:sectPr w:rsidR="002309DA" w:rsidRPr="0034143C" w:rsidSect="003C746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53CC9"/>
    <w:rsid w:val="001B293A"/>
    <w:rsid w:val="001F0726"/>
    <w:rsid w:val="002309DA"/>
    <w:rsid w:val="002410FD"/>
    <w:rsid w:val="0034143C"/>
    <w:rsid w:val="00380E52"/>
    <w:rsid w:val="003C7462"/>
    <w:rsid w:val="003F238A"/>
    <w:rsid w:val="00465EEF"/>
    <w:rsid w:val="004A367A"/>
    <w:rsid w:val="004E3E49"/>
    <w:rsid w:val="005C0A89"/>
    <w:rsid w:val="0068704F"/>
    <w:rsid w:val="00941DB6"/>
    <w:rsid w:val="00A14121"/>
    <w:rsid w:val="00B06725"/>
    <w:rsid w:val="00B754F6"/>
    <w:rsid w:val="00BC00BC"/>
    <w:rsid w:val="00D0097F"/>
    <w:rsid w:val="00D43808"/>
    <w:rsid w:val="00ED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414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414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3F0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1907</Words>
  <Characters>10871</Characters>
  <Application>Microsoft Office Word</Application>
  <DocSecurity>4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2021-10-22T08:50:00Z</dcterms:created>
  <dcterms:modified xsi:type="dcterms:W3CDTF">2021-10-22T08:50:00Z</dcterms:modified>
</cp:coreProperties>
</file>